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201</w:t>
      </w:r>
      <w:r w:rsidR="00D61178">
        <w:rPr>
          <w:rFonts w:ascii="Times New Roman" w:hAnsi="Times New Roman" w:cs="Times New Roman"/>
          <w:sz w:val="28"/>
          <w:szCs w:val="28"/>
        </w:rPr>
        <w:t>9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DA48A2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130C48" w:rsidRPr="00DA48A2" w:rsidRDefault="00130C48" w:rsidP="004A2007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Лицензирование </w:t>
      </w:r>
      <w:r w:rsidR="004A2007"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деятельности по обороту наркотических средств и  психотропных веществ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DA48A2" w:rsidRDefault="004A2007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Минздрава России от 10 ноября 2017 года №908н «Об </w:t>
      </w:r>
      <w:r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(зарегистрировано в Минюсте России 07.12.2017 N 49172)</w:t>
      </w:r>
      <w:proofErr w:type="gramEnd"/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услуги: п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ри личном обращении.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C41C50" w:rsidRPr="00DA48A2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1F5708" w:rsidRPr="00DA48A2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общее количество опрошенных – </w:t>
      </w:r>
      <w:r w:rsidR="00DA48A2" w:rsidRPr="00DA48A2">
        <w:rPr>
          <w:rFonts w:ascii="Times New Roman" w:hAnsi="Times New Roman" w:cs="Times New Roman"/>
          <w:i/>
          <w:sz w:val="28"/>
          <w:szCs w:val="28"/>
          <w:u w:val="single"/>
        </w:rPr>
        <w:t>13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DA48A2" w:rsidRPr="00DA48A2">
        <w:rPr>
          <w:rFonts w:ascii="Times New Roman" w:hAnsi="Times New Roman" w:cs="Times New Roman"/>
          <w:i/>
          <w:sz w:val="28"/>
          <w:szCs w:val="28"/>
          <w:u w:val="single"/>
        </w:rPr>
        <w:t>13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DA48A2">
        <w:rPr>
          <w:rFonts w:ascii="Times New Roman" w:hAnsi="Times New Roman" w:cs="Times New Roman"/>
          <w:sz w:val="28"/>
          <w:szCs w:val="28"/>
          <w:u w:val="single"/>
        </w:rPr>
        <w:t>100%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DA48A2" w:rsidRPr="00DA48A2">
        <w:rPr>
          <w:rFonts w:ascii="Times New Roman" w:hAnsi="Times New Roman" w:cs="Times New Roman"/>
          <w:sz w:val="28"/>
          <w:szCs w:val="28"/>
          <w:u w:val="single"/>
        </w:rPr>
        <w:t>81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DA48A2" w:rsidRPr="00DA48A2">
        <w:rPr>
          <w:rFonts w:ascii="Times New Roman" w:hAnsi="Times New Roman" w:cs="Times New Roman"/>
          <w:sz w:val="28"/>
          <w:szCs w:val="28"/>
        </w:rPr>
        <w:t>79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DA48A2" w:rsidRPr="00DA48A2">
        <w:rPr>
          <w:rFonts w:ascii="Times New Roman" w:hAnsi="Times New Roman" w:cs="Times New Roman"/>
          <w:sz w:val="28"/>
          <w:szCs w:val="28"/>
          <w:u w:val="single"/>
        </w:rPr>
        <w:t>88,08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DA48A2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Pr="00DA48A2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DA48A2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sectPr w:rsidR="00EB5311" w:rsidRPr="00DA48A2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0C48"/>
    <w:rsid w:val="00055A9D"/>
    <w:rsid w:val="001232FD"/>
    <w:rsid w:val="00130C48"/>
    <w:rsid w:val="001F5708"/>
    <w:rsid w:val="002B013F"/>
    <w:rsid w:val="00415010"/>
    <w:rsid w:val="00426E62"/>
    <w:rsid w:val="004409ED"/>
    <w:rsid w:val="004A2007"/>
    <w:rsid w:val="00505799"/>
    <w:rsid w:val="005944E1"/>
    <w:rsid w:val="005C1665"/>
    <w:rsid w:val="007B39E1"/>
    <w:rsid w:val="00885E86"/>
    <w:rsid w:val="008F2B22"/>
    <w:rsid w:val="00945BB3"/>
    <w:rsid w:val="00A31DB5"/>
    <w:rsid w:val="00A4726E"/>
    <w:rsid w:val="00B555BA"/>
    <w:rsid w:val="00B830E6"/>
    <w:rsid w:val="00BF6669"/>
    <w:rsid w:val="00C41C50"/>
    <w:rsid w:val="00C4368A"/>
    <w:rsid w:val="00C551B8"/>
    <w:rsid w:val="00D61178"/>
    <w:rsid w:val="00DA48A2"/>
    <w:rsid w:val="00E0250F"/>
    <w:rsid w:val="00EB5311"/>
    <w:rsid w:val="00F57C15"/>
    <w:rsid w:val="00F9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17</cp:revision>
  <cp:lastPrinted>2019-07-23T02:29:00Z</cp:lastPrinted>
  <dcterms:created xsi:type="dcterms:W3CDTF">2015-07-16T06:57:00Z</dcterms:created>
  <dcterms:modified xsi:type="dcterms:W3CDTF">2019-08-02T05:50:00Z</dcterms:modified>
</cp:coreProperties>
</file>